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DFC1" w14:textId="778EDD1B" w:rsidR="004F1501" w:rsidRPr="004F1501" w:rsidRDefault="004F1501" w:rsidP="004F1501">
      <w:pPr>
        <w:jc w:val="center"/>
        <w:rPr>
          <w:rFonts w:ascii="Roboto" w:eastAsia="Times New Roman" w:hAnsi="Roboto"/>
          <w:color w:val="000000"/>
          <w:sz w:val="40"/>
          <w:szCs w:val="40"/>
        </w:rPr>
      </w:pPr>
      <w:r w:rsidRPr="004F1501">
        <w:rPr>
          <w:rFonts w:ascii="Roboto" w:eastAsia="Times New Roman" w:hAnsi="Roboto"/>
          <w:color w:val="000000"/>
          <w:sz w:val="40"/>
          <w:szCs w:val="40"/>
        </w:rPr>
        <w:t>Video Transcript of Why Trout CPA</w:t>
      </w:r>
    </w:p>
    <w:p w14:paraId="038C7D22" w14:textId="0A3CF2C3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00:00</w:t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 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no matter where you are in your</w:t>
      </w:r>
    </w:p>
    <w:p w14:paraId="58683356" w14:textId="20B77DDD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00:01</w:t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 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entrepreneurial journey</w:t>
      </w:r>
    </w:p>
    <w:p w14:paraId="29C66D1D" w14:textId="3CB92A77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00:03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the experienced partners accountants</w:t>
      </w:r>
    </w:p>
    <w:p w14:paraId="191F952D" w14:textId="3A201662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00:05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advisors and industry specialists at</w:t>
      </w:r>
    </w:p>
    <w:p w14:paraId="0956BFC2" w14:textId="0C63B993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00:07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>
        <w:rPr>
          <w:rFonts w:ascii="Roboto" w:eastAsia="Times New Roman" w:hAnsi="Roboto"/>
          <w:color w:val="000000"/>
          <w:sz w:val="32"/>
          <w:szCs w:val="32"/>
        </w:rPr>
        <w:t>T</w:t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rout </w:t>
      </w:r>
      <w:r w:rsidRPr="004F1501">
        <w:rPr>
          <w:rFonts w:ascii="Roboto" w:eastAsia="Times New Roman" w:hAnsi="Roboto"/>
          <w:color w:val="000000"/>
          <w:sz w:val="32"/>
          <w:szCs w:val="32"/>
        </w:rPr>
        <w:t>CPA</w:t>
      </w:r>
    </w:p>
    <w:p w14:paraId="109AC935" w14:textId="73CBE669" w:rsidR="004F1501" w:rsidRPr="004F1501" w:rsidRDefault="004F1501" w:rsidP="004F1501">
      <w:pPr>
        <w:jc w:val="left"/>
        <w:rPr>
          <w:rFonts w:ascii="Roboto" w:eastAsia="Times New Roman" w:hAnsi="Roboto"/>
          <w:sz w:val="32"/>
          <w:szCs w:val="32"/>
        </w:rPr>
      </w:pPr>
      <w:r w:rsidRPr="004F1501">
        <w:rPr>
          <w:rFonts w:ascii="Roboto" w:eastAsia="Times New Roman" w:hAnsi="Roboto"/>
          <w:sz w:val="32"/>
          <w:szCs w:val="32"/>
        </w:rPr>
        <w:t>00:08</w:t>
      </w:r>
      <w:r w:rsidRPr="004F1501">
        <w:rPr>
          <w:rFonts w:ascii="Roboto" w:eastAsia="Times New Roman" w:hAnsi="Roboto"/>
          <w:sz w:val="32"/>
          <w:szCs w:val="32"/>
        </w:rPr>
        <w:tab/>
      </w:r>
      <w:r w:rsidRPr="004F1501">
        <w:rPr>
          <w:rFonts w:ascii="Roboto" w:eastAsia="Times New Roman" w:hAnsi="Roboto"/>
          <w:sz w:val="32"/>
          <w:szCs w:val="32"/>
        </w:rPr>
        <w:t xml:space="preserve">are here to help you succeed you </w:t>
      </w:r>
      <w:proofErr w:type="gramStart"/>
      <w:r w:rsidRPr="004F1501">
        <w:rPr>
          <w:rFonts w:ascii="Roboto" w:eastAsia="Times New Roman" w:hAnsi="Roboto"/>
          <w:sz w:val="32"/>
          <w:szCs w:val="32"/>
        </w:rPr>
        <w:t>can</w:t>
      </w:r>
      <w:proofErr w:type="gramEnd"/>
    </w:p>
    <w:p w14:paraId="53E5D9B8" w14:textId="77777777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00:12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count on the versatility of our 100 plus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</w:p>
    <w:p w14:paraId="362AF6F2" w14:textId="73FA40AB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00:14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knowledgeable professionals in central</w:t>
      </w:r>
    </w:p>
    <w:p w14:paraId="0DD6CD34" w14:textId="01D01F51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00:16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>
        <w:rPr>
          <w:rFonts w:ascii="Roboto" w:eastAsia="Times New Roman" w:hAnsi="Roboto"/>
          <w:color w:val="000000"/>
          <w:sz w:val="32"/>
          <w:szCs w:val="32"/>
        </w:rPr>
        <w:t>P</w:t>
      </w:r>
      <w:r w:rsidRPr="004F1501">
        <w:rPr>
          <w:rFonts w:ascii="Roboto" w:eastAsia="Times New Roman" w:hAnsi="Roboto"/>
          <w:color w:val="000000"/>
          <w:sz w:val="32"/>
          <w:szCs w:val="32"/>
        </w:rPr>
        <w:t>ennsylvania</w:t>
      </w:r>
    </w:p>
    <w:p w14:paraId="634BF6CB" w14:textId="26CFAB48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00:17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to help you manage tax obligations and</w:t>
      </w:r>
    </w:p>
    <w:p w14:paraId="7B58A34A" w14:textId="4F4E1B99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00:19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maximize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profitability</w:t>
      </w:r>
      <w:proofErr w:type="gramEnd"/>
    </w:p>
    <w:p w14:paraId="6CB92D45" w14:textId="5D3878C1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00:21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whether you're launching a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startup</w:t>
      </w:r>
      <w:proofErr w:type="gramEnd"/>
    </w:p>
    <w:p w14:paraId="0EF10610" w14:textId="18420E88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00:23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growing your existing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business</w:t>
      </w:r>
      <w:proofErr w:type="gramEnd"/>
    </w:p>
    <w:p w14:paraId="54435010" w14:textId="232F9CD3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00:25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or working on a merger or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acquisition</w:t>
      </w:r>
      <w:proofErr w:type="gramEnd"/>
    </w:p>
    <w:p w14:paraId="3E74E585" w14:textId="3C4362DD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00:27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we'll</w:t>
      </w:r>
      <w:proofErr w:type="gramEnd"/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 help you reach your goals by</w:t>
      </w:r>
    </w:p>
    <w:p w14:paraId="06675AFD" w14:textId="7A7DB6D0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00:30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placing your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accounting</w:t>
      </w:r>
      <w:proofErr w:type="gramEnd"/>
    </w:p>
    <w:p w14:paraId="7D471966" w14:textId="4DF78C5B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00:31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auditing tax and advisory needs in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our</w:t>
      </w:r>
      <w:proofErr w:type="gramEnd"/>
    </w:p>
    <w:p w14:paraId="24EBA4CC" w14:textId="4E3D34C1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00:34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hands</w:t>
      </w:r>
    </w:p>
    <w:p w14:paraId="39842665" w14:textId="1741597A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00:34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we'll</w:t>
      </w:r>
      <w:proofErr w:type="gramEnd"/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 give you peace of mind to</w:t>
      </w:r>
    </w:p>
    <w:p w14:paraId="2D196560" w14:textId="7989B30F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00:36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confidently move your business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forward</w:t>
      </w:r>
      <w:proofErr w:type="gramEnd"/>
    </w:p>
    <w:p w14:paraId="7FB8F6B4" w14:textId="55377309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00:38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contact us today to talk about your</w:t>
      </w:r>
    </w:p>
    <w:p w14:paraId="489B66C6" w14:textId="2EEB84FA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00:40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financial objectives</w:t>
      </w:r>
    </w:p>
    <w:p w14:paraId="20E7F004" w14:textId="251F566D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00:42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you'll</w:t>
      </w:r>
      <w:proofErr w:type="gramEnd"/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 discover we're more than an</w:t>
      </w:r>
    </w:p>
    <w:p w14:paraId="0B957CC1" w14:textId="382F7CE0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00:44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accounting firm we're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a strategic</w:t>
      </w:r>
      <w:proofErr w:type="gramEnd"/>
    </w:p>
    <w:p w14:paraId="22DFEDD6" w14:textId="0B9D4DB4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00:46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partner</w:t>
      </w:r>
    </w:p>
    <w:p w14:paraId="28551104" w14:textId="100CA0BA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00:46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>committed to helping you achieve your</w:t>
      </w:r>
    </w:p>
    <w:p w14:paraId="138B5432" w14:textId="4D95E347" w:rsidR="004F1501" w:rsidRPr="004F1501" w:rsidRDefault="004F1501" w:rsidP="004F1501">
      <w:pPr>
        <w:jc w:val="left"/>
        <w:rPr>
          <w:rFonts w:ascii="Roboto" w:eastAsia="Times New Roman" w:hAnsi="Roboto"/>
          <w:color w:val="000000"/>
          <w:sz w:val="32"/>
          <w:szCs w:val="32"/>
        </w:rPr>
      </w:pPr>
      <w:r w:rsidRPr="004F1501">
        <w:rPr>
          <w:rFonts w:ascii="Roboto" w:eastAsia="Times New Roman" w:hAnsi="Roboto"/>
          <w:color w:val="000000"/>
          <w:sz w:val="32"/>
          <w:szCs w:val="32"/>
        </w:rPr>
        <w:t>00:48</w:t>
      </w:r>
      <w:r w:rsidRPr="004F1501">
        <w:rPr>
          <w:rFonts w:ascii="Roboto" w:eastAsia="Times New Roman" w:hAnsi="Roboto"/>
          <w:color w:val="000000"/>
          <w:sz w:val="32"/>
          <w:szCs w:val="32"/>
        </w:rPr>
        <w:tab/>
      </w:r>
      <w:r w:rsidRPr="004F1501">
        <w:rPr>
          <w:rFonts w:ascii="Roboto" w:eastAsia="Times New Roman" w:hAnsi="Roboto"/>
          <w:color w:val="000000"/>
          <w:sz w:val="32"/>
          <w:szCs w:val="32"/>
        </w:rPr>
        <w:t xml:space="preserve">goals and advance your </w:t>
      </w:r>
      <w:proofErr w:type="gramStart"/>
      <w:r w:rsidRPr="004F1501">
        <w:rPr>
          <w:rFonts w:ascii="Roboto" w:eastAsia="Times New Roman" w:hAnsi="Roboto"/>
          <w:color w:val="000000"/>
          <w:sz w:val="32"/>
          <w:szCs w:val="32"/>
        </w:rPr>
        <w:t>vision</w:t>
      </w:r>
      <w:proofErr w:type="gramEnd"/>
    </w:p>
    <w:p w14:paraId="67869D53" w14:textId="7A49B57F" w:rsidR="00512E6B" w:rsidRPr="004F1501" w:rsidRDefault="00512E6B" w:rsidP="004F1501">
      <w:pPr>
        <w:rPr>
          <w:sz w:val="36"/>
          <w:szCs w:val="40"/>
        </w:rPr>
      </w:pPr>
    </w:p>
    <w:sectPr w:rsidR="00512E6B" w:rsidRPr="004F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1pt;height:41.8pt" o:bullet="t">
        <v:imagedata r:id="rId1" o:title="Purple Arrow"/>
      </v:shape>
    </w:pict>
  </w:numPicBullet>
  <w:abstractNum w:abstractNumId="0" w15:restartNumberingAfterBreak="0">
    <w:nsid w:val="4E5D04F2"/>
    <w:multiLevelType w:val="hybridMultilevel"/>
    <w:tmpl w:val="A1F81526"/>
    <w:lvl w:ilvl="0" w:tplc="53C88808">
      <w:start w:val="1"/>
      <w:numFmt w:val="bullet"/>
      <w:pStyle w:val="NoSpacing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4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NQECSwtTA1MDcyUdpeDU4uLM/DyQAsNaAF14q0wsAAAA"/>
  </w:docVars>
  <w:rsids>
    <w:rsidRoot w:val="004F1501"/>
    <w:rsid w:val="003F6E62"/>
    <w:rsid w:val="004F1501"/>
    <w:rsid w:val="00512E6B"/>
    <w:rsid w:val="00B66DB0"/>
    <w:rsid w:val="00E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47D9"/>
  <w15:chartTrackingRefBased/>
  <w15:docId w15:val="{DC5417B9-6F02-461C-861E-61A2BA86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B0"/>
    <w:pPr>
      <w:jc w:val="both"/>
    </w:pPr>
    <w:rPr>
      <w:rFonts w:ascii="Roboto Condensed" w:hAnsi="Roboto Condensed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DB0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1E82A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DB0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82AA1E" w:themeColor="accent3"/>
      <w:sz w:val="24"/>
      <w:szCs w:val="26"/>
    </w:rPr>
  </w:style>
  <w:style w:type="paragraph" w:styleId="Heading4">
    <w:name w:val="heading 4"/>
    <w:basedOn w:val="Normal"/>
    <w:link w:val="Heading4Char"/>
    <w:uiPriority w:val="9"/>
    <w:qFormat/>
    <w:rsid w:val="004F150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DB0"/>
    <w:rPr>
      <w:rFonts w:ascii="Roboto Condensed" w:eastAsiaTheme="majorEastAsia" w:hAnsi="Roboto Condensed" w:cstheme="majorBidi"/>
      <w:b/>
      <w:color w:val="1E82AA" w:themeColor="accent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6DB0"/>
    <w:rPr>
      <w:rFonts w:ascii="Roboto Condensed" w:eastAsiaTheme="majorEastAsia" w:hAnsi="Roboto Condensed" w:cstheme="majorBidi"/>
      <w:b/>
      <w:color w:val="82AA1E" w:themeColor="accent3"/>
      <w:sz w:val="24"/>
      <w:szCs w:val="26"/>
    </w:rPr>
  </w:style>
  <w:style w:type="paragraph" w:styleId="Title">
    <w:name w:val="Title"/>
    <w:basedOn w:val="Normal"/>
    <w:next w:val="Normal"/>
    <w:link w:val="TitleChar"/>
    <w:qFormat/>
    <w:rsid w:val="00B66DB0"/>
    <w:pPr>
      <w:contextualSpacing/>
      <w:jc w:val="left"/>
    </w:pPr>
    <w:rPr>
      <w:rFonts w:asciiTheme="majorHAnsi" w:eastAsiaTheme="majorEastAsia" w:hAnsiTheme="majorHAnsi" w:cstheme="majorBidi"/>
      <w:b/>
      <w:color w:val="82AA1E" w:themeColor="accent3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B66DB0"/>
    <w:rPr>
      <w:rFonts w:asciiTheme="majorHAnsi" w:eastAsiaTheme="majorEastAsia" w:hAnsiTheme="majorHAnsi" w:cstheme="majorBidi"/>
      <w:b/>
      <w:color w:val="82AA1E" w:themeColor="accent3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rsid w:val="00B66DB0"/>
    <w:rPr>
      <w:b/>
      <w:bCs/>
    </w:rPr>
  </w:style>
  <w:style w:type="character" w:styleId="Emphasis">
    <w:name w:val="Emphasis"/>
    <w:basedOn w:val="DefaultParagraphFont"/>
    <w:uiPriority w:val="20"/>
    <w:qFormat/>
    <w:rsid w:val="00B66DB0"/>
    <w:rPr>
      <w:i/>
      <w:iCs/>
    </w:rPr>
  </w:style>
  <w:style w:type="paragraph" w:styleId="NoSpacing">
    <w:name w:val="No Spacing"/>
    <w:aliases w:val="Bullet Points"/>
    <w:uiPriority w:val="1"/>
    <w:qFormat/>
    <w:rsid w:val="00E06A8A"/>
    <w:pPr>
      <w:numPr>
        <w:numId w:val="1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66DB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F1501"/>
    <w:rPr>
      <w:rFonts w:eastAsia="Times New Roman"/>
      <w:b/>
      <w:bCs/>
      <w:sz w:val="24"/>
      <w:szCs w:val="24"/>
    </w:rPr>
  </w:style>
  <w:style w:type="paragraph" w:customStyle="1" w:styleId="large">
    <w:name w:val="large"/>
    <w:basedOn w:val="Normal"/>
    <w:rsid w:val="004F15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9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7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2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6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8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6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0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2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0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1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2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1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7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0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2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7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0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out CPA 2020 Colors">
      <a:dk1>
        <a:srgbClr val="080808"/>
      </a:dk1>
      <a:lt1>
        <a:sysClr val="window" lastClr="FFFFFF"/>
      </a:lt1>
      <a:dk2>
        <a:srgbClr val="58595B"/>
      </a:dk2>
      <a:lt2>
        <a:srgbClr val="FFFFFF"/>
      </a:lt2>
      <a:accent1>
        <a:srgbClr val="58595B"/>
      </a:accent1>
      <a:accent2>
        <a:srgbClr val="4472C4"/>
      </a:accent2>
      <a:accent3>
        <a:srgbClr val="82AA1E"/>
      </a:accent3>
      <a:accent4>
        <a:srgbClr val="AA1E88"/>
      </a:accent4>
      <a:accent5>
        <a:srgbClr val="461EAA"/>
      </a:accent5>
      <a:accent6>
        <a:srgbClr val="1E82AA"/>
      </a:accent6>
      <a:hlink>
        <a:srgbClr val="4472C4"/>
      </a:hlink>
      <a:folHlink>
        <a:srgbClr val="82AA1E"/>
      </a:folHlink>
    </a:clrScheme>
    <a:fontScheme name="Trout CPA">
      <a:majorFont>
        <a:latin typeface="Raleway"/>
        <a:ea typeface=""/>
        <a:cs typeface=""/>
      </a:majorFont>
      <a:minorFont>
        <a:latin typeface="Roboto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McGaw</dc:creator>
  <cp:keywords/>
  <dc:description/>
  <cp:lastModifiedBy>Erin McGaw</cp:lastModifiedBy>
  <cp:revision>1</cp:revision>
  <dcterms:created xsi:type="dcterms:W3CDTF">2021-04-01T12:40:00Z</dcterms:created>
  <dcterms:modified xsi:type="dcterms:W3CDTF">2021-04-01T12:49:00Z</dcterms:modified>
</cp:coreProperties>
</file>